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leader="none" w:pos="1985"/>
        </w:tabs>
        <w:spacing w:after="120" w:before="120" w:line="240" w:lineRule="auto"/>
        <w:ind w:left="1800" w:hanging="900"/>
        <w:rPr/>
      </w:pPr>
      <w:bookmarkStart w:colFirst="0" w:colLast="0" w:name="_heading=h.gjdgxs" w:id="0"/>
      <w:bookmarkEnd w:id="0"/>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1C">
      <w:pPr>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all workers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D">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E">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F">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0">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1">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2">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3">
      <w:pPr>
        <w:keepNext w:val="1"/>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4">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5">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6">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7">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28">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9">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A">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B">
      <w:pPr>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C">
      <w:pPr>
        <w:numPr>
          <w:ilvl w:val="1"/>
          <w:numId w:val="1"/>
        </w:numPr>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D">
      <w:pPr>
        <w:keepNext w:val="1"/>
        <w:numPr>
          <w:ilvl w:val="1"/>
          <w:numId w:val="1"/>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E">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F">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0">
      <w:pPr>
        <w:numPr>
          <w:ilvl w:val="2"/>
          <w:numId w:val="1"/>
        </w:numPr>
        <w:tabs>
          <w:tab w:val="left" w:leader="none" w:pos="1985"/>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safeguards are taken to protect the workers’ health and safety; and</w:t>
      </w:r>
    </w:p>
    <w:p w:rsidR="00000000" w:rsidDel="00000000" w:rsidP="00000000" w:rsidRDefault="00000000" w:rsidRPr="00000000" w14:paraId="00000031">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2">
      <w:pPr>
        <w:numPr>
          <w:ilvl w:val="1"/>
          <w:numId w:val="1"/>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3">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4">
      <w:pPr>
        <w:keepNext w:val="1"/>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5">
      <w:pPr>
        <w:keepNext w:val="1"/>
        <w:numPr>
          <w:ilvl w:val="1"/>
          <w:numId w:val="1"/>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6">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7">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tabs>
          <w:tab w:val="left" w:leader="none" w:pos="1870"/>
        </w:tabs>
        <w:rPr>
          <w:rFonts w:ascii="Arial" w:cs="Arial" w:eastAsia="Arial" w:hAnsi="Arial"/>
          <w:sz w:val="24"/>
          <w:szCs w:val="24"/>
        </w:rPr>
      </w:pPr>
      <w:r w:rsidDel="00000000" w:rsidR="00000000" w:rsidRPr="00000000">
        <w:rPr>
          <w:rFonts w:ascii="Arial" w:cs="Arial" w:eastAsia="Arial" w:hAnsi="Arial"/>
          <w:sz w:val="24"/>
          <w:szCs w:val="24"/>
          <w:rtl w:val="0"/>
        </w:rPr>
        <w:tab/>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D">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E">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05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rFonts w:ascii="Arial" w:cs="Arial" w:eastAsia="Arial" w:hAnsi="Arial"/>
        <w:sz w:val="20"/>
        <w:szCs w:val="20"/>
        <w:rtl w:val="0"/>
      </w:rPr>
      <w:t xml:space="preserve">Model Version: v1.0</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1fob9te" w:id="2"/>
    <w:bookmarkEnd w:id="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BalloonText">
    <w:name w:val="Balloon Text"/>
    <w:basedOn w:val="Normal"/>
    <w:link w:val="BalloonTextChar"/>
    <w:uiPriority w:val="99"/>
    <w:semiHidden w:val="1"/>
    <w:unhideWhenUsed w:val="1"/>
    <w:rsid w:val="00FB00B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B00B1"/>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Ho/M10v9liLvYzBEi2ayV3ipdg==">CgMxLjAyCGguZ2pkZ3hzMgloLjMwajB6bGwyCmlkLjFmb2I5dGU4AHIhMVlFd0NSNXVveDRtaFhlRGxDRnd6cTNodkhVRHdfekQx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2019-04-10T22:27:00Z</dcterms:created>
  <dc:creator>Peter Hanlon</dc:creator>
</cp:coreProperties>
</file>